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14C8A" w:rsidRDefault="00000000">
      <w:pPr>
        <w:spacing w:after="0" w:line="360" w:lineRule="auto"/>
        <w:ind w:left="53"/>
        <w:jc w:val="center"/>
        <w:rPr>
          <w:rFonts w:ascii="Calibri" w:eastAsia="Calibri" w:hAnsi="Calibri" w:cs="Calibri"/>
          <w:b/>
          <w:color w:val="15B930"/>
          <w:sz w:val="36"/>
          <w:szCs w:val="36"/>
          <w:u w:val="single"/>
        </w:rPr>
      </w:pPr>
      <w:r>
        <w:rPr>
          <w:rFonts w:ascii="Calibri" w:eastAsia="Calibri" w:hAnsi="Calibri" w:cs="Calibri"/>
          <w:b/>
          <w:color w:val="15B930"/>
          <w:sz w:val="36"/>
          <w:szCs w:val="36"/>
          <w:u w:val="single"/>
        </w:rPr>
        <w:t xml:space="preserve">REGULAMIN KONKURSU NA NAJLEPSZEGO WITACZA DOŻYNKOWEGO </w:t>
      </w:r>
    </w:p>
    <w:p w14:paraId="00000002" w14:textId="77777777" w:rsidR="00D14C8A" w:rsidRDefault="00000000">
      <w:pPr>
        <w:spacing w:after="0" w:line="360" w:lineRule="auto"/>
        <w:ind w:left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00000003" w14:textId="77777777" w:rsidR="00D14C8A" w:rsidRDefault="00000000">
      <w:pPr>
        <w:spacing w:after="0" w:line="360" w:lineRule="auto"/>
        <w:ind w:left="0"/>
        <w:rPr>
          <w:rFonts w:ascii="Calibri" w:eastAsia="Calibri" w:hAnsi="Calibri" w:cs="Calibri"/>
        </w:rPr>
      </w:pPr>
      <w:bookmarkStart w:id="0" w:name="_heading=h.n7lz92ngclco" w:colFirst="0" w:colLast="0"/>
      <w:bookmarkEnd w:id="0"/>
      <w:r>
        <w:rPr>
          <w:rFonts w:ascii="Calibri" w:eastAsia="Calibri" w:hAnsi="Calibri" w:cs="Calibri"/>
          <w:b/>
        </w:rPr>
        <w:t xml:space="preserve">MIEJSCE KONKURSU: </w:t>
      </w:r>
      <w:r>
        <w:rPr>
          <w:rFonts w:ascii="Calibri" w:eastAsia="Calibri" w:hAnsi="Calibri" w:cs="Calibri"/>
        </w:rPr>
        <w:t>Gmina Miejsce Piastowe</w:t>
      </w:r>
    </w:p>
    <w:p w14:paraId="00000004" w14:textId="195172E1" w:rsidR="00D14C8A" w:rsidRDefault="00000000">
      <w:pPr>
        <w:spacing w:after="0" w:line="360" w:lineRule="auto"/>
        <w:ind w:left="-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TERMIN KONKURSU: </w:t>
      </w:r>
      <w:r w:rsidR="00737650">
        <w:rPr>
          <w:rFonts w:ascii="Calibri" w:eastAsia="Calibri" w:hAnsi="Calibri" w:cs="Calibri"/>
          <w:b/>
        </w:rPr>
        <w:t>17-22</w:t>
      </w:r>
      <w:r>
        <w:rPr>
          <w:rFonts w:ascii="Calibri" w:eastAsia="Calibri" w:hAnsi="Calibri" w:cs="Calibri"/>
          <w:b/>
        </w:rPr>
        <w:t xml:space="preserve"> sierpnia 202</w:t>
      </w:r>
      <w:r w:rsidR="00737650"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  <w:b/>
        </w:rPr>
        <w:t xml:space="preserve"> r</w:t>
      </w:r>
    </w:p>
    <w:p w14:paraId="00000005" w14:textId="77777777" w:rsidR="00D14C8A" w:rsidRDefault="00D14C8A">
      <w:pPr>
        <w:spacing w:after="0" w:line="360" w:lineRule="auto"/>
        <w:ind w:left="-5"/>
        <w:rPr>
          <w:rFonts w:ascii="Calibri" w:eastAsia="Calibri" w:hAnsi="Calibri" w:cs="Calibri"/>
          <w:b/>
        </w:rPr>
      </w:pPr>
    </w:p>
    <w:p w14:paraId="00000006" w14:textId="77777777" w:rsidR="00D14C8A" w:rsidRDefault="00000000">
      <w:pPr>
        <w:spacing w:after="0" w:line="360" w:lineRule="auto"/>
        <w:ind w:left="-5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ORGANIZATOR: </w:t>
      </w:r>
    </w:p>
    <w:p w14:paraId="00000007" w14:textId="77777777" w:rsidR="00D14C8A" w:rsidRDefault="00000000">
      <w:pPr>
        <w:numPr>
          <w:ilvl w:val="0"/>
          <w:numId w:val="1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Organizatorem konkursu jest Wójt Gminy Miejsce Piastowe i Gminne Centrum Kultury i Biblioteka </w:t>
      </w:r>
    </w:p>
    <w:p w14:paraId="00000008" w14:textId="77777777" w:rsidR="00D14C8A" w:rsidRDefault="00000000">
      <w:pPr>
        <w:spacing w:after="0" w:line="360" w:lineRule="auto"/>
        <w:ind w:left="70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Miejscu Piastowym.  </w:t>
      </w:r>
    </w:p>
    <w:p w14:paraId="00000009" w14:textId="77777777" w:rsidR="00D14C8A" w:rsidRDefault="00000000">
      <w:pPr>
        <w:numPr>
          <w:ilvl w:val="0"/>
          <w:numId w:val="1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Konkurs organizowany jest na terenie Gminy Miejsce Piastowe.</w:t>
      </w:r>
    </w:p>
    <w:p w14:paraId="0000000A" w14:textId="77777777" w:rsidR="00D14C8A" w:rsidRDefault="00000000">
      <w:pPr>
        <w:numPr>
          <w:ilvl w:val="0"/>
          <w:numId w:val="1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konkursie mogą  brać udział tylko sołectwa z terenu Gminy Miejsce Piastowe.</w:t>
      </w:r>
    </w:p>
    <w:p w14:paraId="0000000B" w14:textId="77777777" w:rsidR="00D14C8A" w:rsidRDefault="00D14C8A">
      <w:pPr>
        <w:pStyle w:val="Nagwek1"/>
        <w:spacing w:after="0" w:line="360" w:lineRule="auto"/>
        <w:ind w:left="-5" w:firstLine="0"/>
        <w:rPr>
          <w:rFonts w:ascii="Calibri" w:eastAsia="Calibri" w:hAnsi="Calibri" w:cs="Calibri"/>
        </w:rPr>
      </w:pPr>
    </w:p>
    <w:p w14:paraId="0000000C" w14:textId="77777777" w:rsidR="00D14C8A" w:rsidRDefault="00000000">
      <w:pPr>
        <w:pStyle w:val="Nagwek1"/>
        <w:spacing w:after="0" w:line="360" w:lineRule="auto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 KONKURSU </w:t>
      </w:r>
    </w:p>
    <w:p w14:paraId="0000000D" w14:textId="77777777" w:rsidR="00D14C8A" w:rsidRDefault="00000000">
      <w:pPr>
        <w:numPr>
          <w:ilvl w:val="0"/>
          <w:numId w:val="3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Celem konkursu jest wyłonienie najpiękniejszego witacza dożynkowego czyli słomianej scenografii ustawionej przy drogach publicznych i na skwerach w okresie dożynek w Gminie Miejsce Piastowe.</w:t>
      </w:r>
    </w:p>
    <w:p w14:paraId="0000000E" w14:textId="77777777" w:rsidR="00D14C8A" w:rsidRDefault="00000000">
      <w:pPr>
        <w:numPr>
          <w:ilvl w:val="0"/>
          <w:numId w:val="3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Celem jest aktywizacja mieszkańców podczas wspólnej pracy i kreowaniu wizerunku swojej miejscowości.  </w:t>
      </w:r>
    </w:p>
    <w:p w14:paraId="0000000F" w14:textId="77777777" w:rsidR="00D14C8A" w:rsidRDefault="00000000">
      <w:pPr>
        <w:numPr>
          <w:ilvl w:val="0"/>
          <w:numId w:val="3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</w:rPr>
        <w:t>Prezentacja bogactwa plonów wkomponowanych w witacz dożynkowy.</w:t>
      </w:r>
    </w:p>
    <w:p w14:paraId="00000010" w14:textId="77777777" w:rsidR="00D14C8A" w:rsidRDefault="00000000">
      <w:pPr>
        <w:numPr>
          <w:ilvl w:val="0"/>
          <w:numId w:val="3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Promocja dorobku kulturowego polskiej wsi.</w:t>
      </w:r>
    </w:p>
    <w:p w14:paraId="00000011" w14:textId="77777777" w:rsidR="00D14C8A" w:rsidRDefault="00000000">
      <w:pPr>
        <w:spacing w:after="0" w:line="360" w:lineRule="auto"/>
        <w:ind w:left="34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  Rozbudzenie i poszerzanie zainteresowań twórczością ludową.</w:t>
      </w:r>
    </w:p>
    <w:p w14:paraId="00000012" w14:textId="77777777" w:rsidR="00D14C8A" w:rsidRDefault="00D14C8A">
      <w:pPr>
        <w:pStyle w:val="Nagwek1"/>
        <w:spacing w:after="0" w:line="360" w:lineRule="auto"/>
        <w:ind w:left="-5" w:firstLine="0"/>
        <w:rPr>
          <w:rFonts w:ascii="Calibri" w:eastAsia="Calibri" w:hAnsi="Calibri" w:cs="Calibri"/>
        </w:rPr>
      </w:pPr>
    </w:p>
    <w:p w14:paraId="00000013" w14:textId="77777777" w:rsidR="00D14C8A" w:rsidRDefault="00000000">
      <w:pPr>
        <w:pStyle w:val="Nagwek1"/>
        <w:spacing w:after="0" w:line="360" w:lineRule="auto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WARUNKI UCZESTNICTWA</w:t>
      </w:r>
      <w:r>
        <w:rPr>
          <w:rFonts w:ascii="Calibri" w:eastAsia="Calibri" w:hAnsi="Calibri" w:cs="Calibri"/>
          <w:b w:val="0"/>
        </w:rPr>
        <w:t xml:space="preserve"> </w:t>
      </w:r>
    </w:p>
    <w:p w14:paraId="00000014" w14:textId="48DD0B3E" w:rsidR="00D14C8A" w:rsidRDefault="00000000">
      <w:pPr>
        <w:numPr>
          <w:ilvl w:val="0"/>
          <w:numId w:val="4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Sołectwo, które chce uczestniczyć w konkursie, winno przesłać wypełnioną </w:t>
      </w:r>
      <w:r>
        <w:rPr>
          <w:rFonts w:ascii="Calibri" w:eastAsia="Calibri" w:hAnsi="Calibri" w:cs="Calibri"/>
          <w:b/>
        </w:rPr>
        <w:t xml:space="preserve">Kartę Zgłoszenia </w:t>
      </w:r>
      <w:r>
        <w:rPr>
          <w:rFonts w:ascii="Calibri" w:eastAsia="Calibri" w:hAnsi="Calibri" w:cs="Calibri"/>
        </w:rPr>
        <w:t xml:space="preserve">w formie elektronicznej na adres: </w:t>
      </w:r>
      <w:hyperlink r:id="rId6">
        <w:r w:rsidR="00D14C8A">
          <w:rPr>
            <w:rFonts w:ascii="Calibri" w:eastAsia="Calibri" w:hAnsi="Calibri" w:cs="Calibri"/>
            <w:color w:val="0563C1"/>
            <w:u w:val="single"/>
          </w:rPr>
          <w:t>info.centrumkultury@gmail.com</w:t>
        </w:r>
      </w:hyperlink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w terminie do </w:t>
      </w:r>
      <w:r w:rsidR="00737650">
        <w:rPr>
          <w:rFonts w:ascii="Calibri" w:eastAsia="Calibri" w:hAnsi="Calibri" w:cs="Calibri"/>
          <w:b/>
        </w:rPr>
        <w:t>10</w:t>
      </w:r>
      <w:r>
        <w:rPr>
          <w:rFonts w:ascii="Calibri" w:eastAsia="Calibri" w:hAnsi="Calibri" w:cs="Calibri"/>
          <w:b/>
        </w:rPr>
        <w:t xml:space="preserve"> sierpnia 202</w:t>
      </w:r>
      <w:r w:rsidR="00737650"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  <w:b/>
        </w:rPr>
        <w:t xml:space="preserve"> r.</w:t>
      </w:r>
      <w:r>
        <w:rPr>
          <w:rFonts w:ascii="Calibri" w:eastAsia="Calibri" w:hAnsi="Calibri" w:cs="Calibri"/>
        </w:rPr>
        <w:t xml:space="preserve"> </w:t>
      </w:r>
    </w:p>
    <w:p w14:paraId="00000015" w14:textId="77777777" w:rsidR="00D14C8A" w:rsidRDefault="00000000">
      <w:pPr>
        <w:numPr>
          <w:ilvl w:val="0"/>
          <w:numId w:val="4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Wypełniona i nadesłana Karta Zgłoszenia jest warunkiem uczestnictwa w konkursie</w:t>
      </w:r>
    </w:p>
    <w:p w14:paraId="00000016" w14:textId="77777777" w:rsidR="00D14C8A" w:rsidRDefault="00000000">
      <w:pPr>
        <w:numPr>
          <w:ilvl w:val="0"/>
          <w:numId w:val="4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Karta Zgłoszenia stanowi załącznik do Regulaminu Konkursu</w:t>
      </w:r>
    </w:p>
    <w:p w14:paraId="00000017" w14:textId="77777777" w:rsidR="00D14C8A" w:rsidRDefault="00000000">
      <w:pPr>
        <w:numPr>
          <w:ilvl w:val="0"/>
          <w:numId w:val="4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Uczestnicy konkursu dokonując zgłoszenia do Konkursu, akceptują jego regulamin, oraz zobowiązują się uszanować wszelkie postanowienia Komisji Konkursowej. </w:t>
      </w:r>
    </w:p>
    <w:p w14:paraId="00000018" w14:textId="77777777" w:rsidR="00D14C8A" w:rsidRDefault="00000000">
      <w:pPr>
        <w:numPr>
          <w:ilvl w:val="0"/>
          <w:numId w:val="4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 jedno sołectwo przypada </w:t>
      </w:r>
      <w:r>
        <w:rPr>
          <w:rFonts w:ascii="Calibri" w:eastAsia="Calibri" w:hAnsi="Calibri" w:cs="Calibri"/>
          <w:b/>
        </w:rPr>
        <w:t>tylko</w:t>
      </w:r>
      <w:r>
        <w:rPr>
          <w:rFonts w:ascii="Calibri" w:eastAsia="Calibri" w:hAnsi="Calibri" w:cs="Calibri"/>
        </w:rPr>
        <w:t xml:space="preserve"> jeden WITACZ DOŻYNKOWY</w:t>
      </w:r>
    </w:p>
    <w:p w14:paraId="00000019" w14:textId="77777777" w:rsidR="00D14C8A" w:rsidRDefault="00000000">
      <w:pPr>
        <w:numPr>
          <w:ilvl w:val="0"/>
          <w:numId w:val="4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WITACZ DOŻYNKOWY powinien być wykonany w całości przez mieszkańców danego sołectwa</w:t>
      </w:r>
    </w:p>
    <w:p w14:paraId="0000001A" w14:textId="77777777" w:rsidR="00D14C8A" w:rsidRDefault="00000000">
      <w:pPr>
        <w:numPr>
          <w:ilvl w:val="0"/>
          <w:numId w:val="4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 WITACZU DOŻYNKOWYM należy umieścić widoczną informację o dacie i miejscu dożynek. </w:t>
      </w:r>
    </w:p>
    <w:p w14:paraId="0000001B" w14:textId="77777777" w:rsidR="00D14C8A" w:rsidRDefault="00000000">
      <w:pPr>
        <w:numPr>
          <w:ilvl w:val="0"/>
          <w:numId w:val="4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WITACZE DOŻYNKOWE powinny zostać ustawione w widocznym, bezpiecznym miejscu i  nie utrudniającym ruch pojazdów, w odpowiedniej odległości od pasa ruchu drogowego zgodnie </w:t>
      </w:r>
    </w:p>
    <w:p w14:paraId="0000001C" w14:textId="77777777" w:rsidR="00D14C8A" w:rsidRDefault="00000000">
      <w:pPr>
        <w:spacing w:after="0" w:line="360" w:lineRule="auto"/>
        <w:ind w:left="70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 obowiązującymi w tym względzie przepisami. </w:t>
      </w:r>
    </w:p>
    <w:p w14:paraId="0000001D" w14:textId="77777777" w:rsidR="00D14C8A" w:rsidRDefault="00D14C8A">
      <w:pPr>
        <w:pStyle w:val="Nagwek1"/>
        <w:spacing w:after="0" w:line="360" w:lineRule="auto"/>
        <w:ind w:left="-5" w:firstLine="0"/>
        <w:rPr>
          <w:rFonts w:ascii="Calibri" w:eastAsia="Calibri" w:hAnsi="Calibri" w:cs="Calibri"/>
        </w:rPr>
      </w:pPr>
    </w:p>
    <w:p w14:paraId="0000001E" w14:textId="77777777" w:rsidR="00D14C8A" w:rsidRDefault="00000000">
      <w:pPr>
        <w:pStyle w:val="Nagwek1"/>
        <w:spacing w:after="0" w:line="360" w:lineRule="auto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KRYTERIA OCENY </w:t>
      </w:r>
    </w:p>
    <w:p w14:paraId="0000001F" w14:textId="77777777" w:rsidR="00D14C8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Kreatywność i oryginalność projektu oraz jego wykonanie</w:t>
      </w:r>
    </w:p>
    <w:p w14:paraId="00000020" w14:textId="77777777" w:rsidR="00D14C8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Sposób przekazania informacji na temat czasu i miejsca dożynek gminnych</w:t>
      </w:r>
    </w:p>
    <w:p w14:paraId="00000021" w14:textId="77777777" w:rsidR="00D14C8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Komisja Konkursowa oceniając witacze dożynkowe będzie brać pod uwagę następujące kryteria dodatkowe:</w:t>
      </w:r>
    </w:p>
    <w:p w14:paraId="00000022" w14:textId="77777777" w:rsidR="00D14C8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zgodność z tradycją w zakresie kompozycji, formy, materiału i techniki –od 0 do 5 pkt. </w:t>
      </w:r>
    </w:p>
    <w:p w14:paraId="00000023" w14:textId="77777777" w:rsidR="00D14C8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różnorodność użytych do wykonania witacza podstawowych materiałów naturalnych, takich jak: kłosy, ziarna zbóż, owoce, warzywa, kwiaty, zioła itp. –od 0 do 5 pkt. </w:t>
      </w:r>
    </w:p>
    <w:p w14:paraId="00000024" w14:textId="77777777" w:rsidR="00D14C8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walory estetyczne, w tym kompozycja, dobór barw, architektura bryły –od 0 do 5 pkt. </w:t>
      </w:r>
    </w:p>
    <w:p w14:paraId="00000025" w14:textId="77777777" w:rsidR="00D14C8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ogólny wyraz artystyczny –od 0 do 5 pkt.</w:t>
      </w:r>
    </w:p>
    <w:p w14:paraId="00000026" w14:textId="77777777" w:rsidR="00D14C8A" w:rsidRDefault="00D14C8A">
      <w:pPr>
        <w:spacing w:after="0" w:line="360" w:lineRule="auto"/>
        <w:ind w:left="-5"/>
        <w:rPr>
          <w:rFonts w:ascii="Calibri" w:eastAsia="Calibri" w:hAnsi="Calibri" w:cs="Calibri"/>
          <w:b/>
        </w:rPr>
      </w:pPr>
    </w:p>
    <w:p w14:paraId="00000027" w14:textId="77777777" w:rsidR="00D14C8A" w:rsidRDefault="00000000">
      <w:pPr>
        <w:spacing w:after="0" w:line="360" w:lineRule="auto"/>
        <w:ind w:left="-5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NAGRODY</w:t>
      </w:r>
    </w:p>
    <w:p w14:paraId="00000028" w14:textId="77777777" w:rsidR="00D14C8A" w:rsidRDefault="00000000">
      <w:pPr>
        <w:spacing w:after="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 Komisja dokona wyboru najlepszego witacza dożynkowego oraz przyzna odpowiednio I, II i III miejsce oraz wyróżnienia. Pula nagród jest następująca:</w:t>
      </w:r>
    </w:p>
    <w:p w14:paraId="00000029" w14:textId="77777777" w:rsidR="00D14C8A" w:rsidRDefault="00000000">
      <w:pPr>
        <w:spacing w:after="0" w:line="240" w:lineRule="auto"/>
        <w:ind w:left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 miejsce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>4 000 zł</w:t>
      </w:r>
    </w:p>
    <w:p w14:paraId="0000002A" w14:textId="77777777" w:rsidR="00D14C8A" w:rsidRDefault="00000000">
      <w:pPr>
        <w:spacing w:after="0" w:line="240" w:lineRule="auto"/>
        <w:ind w:left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II miejsce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>3 000 zł</w:t>
      </w:r>
    </w:p>
    <w:p w14:paraId="0000002B" w14:textId="77777777" w:rsidR="00D14C8A" w:rsidRDefault="00000000">
      <w:pPr>
        <w:spacing w:after="0" w:line="240" w:lineRule="auto"/>
        <w:ind w:left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III miejsce</w:t>
      </w:r>
      <w:r>
        <w:rPr>
          <w:rFonts w:ascii="Calibri" w:eastAsia="Calibri" w:hAnsi="Calibri" w:cs="Calibri"/>
        </w:rPr>
        <w:tab/>
        <w:t>2 000 zł</w:t>
      </w:r>
    </w:p>
    <w:p w14:paraId="0000002C" w14:textId="77777777" w:rsidR="00D14C8A" w:rsidRDefault="00000000">
      <w:pPr>
        <w:spacing w:after="0" w:line="240" w:lineRule="auto"/>
        <w:ind w:left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Wyróżnienia</w:t>
      </w:r>
      <w:r>
        <w:rPr>
          <w:rFonts w:ascii="Calibri" w:eastAsia="Calibri" w:hAnsi="Calibri" w:cs="Calibri"/>
        </w:rPr>
        <w:tab/>
        <w:t>1 000 zł</w:t>
      </w:r>
      <w:r>
        <w:rPr>
          <w:rFonts w:ascii="Calibri" w:eastAsia="Calibri" w:hAnsi="Calibri" w:cs="Calibri"/>
          <w:b/>
        </w:rPr>
        <w:t xml:space="preserve"> </w:t>
      </w:r>
    </w:p>
    <w:p w14:paraId="0000002D" w14:textId="77777777" w:rsidR="00D14C8A" w:rsidRDefault="00D14C8A">
      <w:pPr>
        <w:pStyle w:val="Nagwek1"/>
        <w:spacing w:after="0" w:line="360" w:lineRule="auto"/>
        <w:ind w:left="-5" w:firstLine="0"/>
        <w:rPr>
          <w:rFonts w:ascii="Calibri" w:eastAsia="Calibri" w:hAnsi="Calibri" w:cs="Calibri"/>
        </w:rPr>
      </w:pPr>
    </w:p>
    <w:p w14:paraId="0000002E" w14:textId="77777777" w:rsidR="00D14C8A" w:rsidRDefault="00000000">
      <w:pPr>
        <w:pStyle w:val="Nagwek1"/>
        <w:spacing w:after="0" w:line="360" w:lineRule="auto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TERMINY </w:t>
      </w:r>
    </w:p>
    <w:p w14:paraId="0000002F" w14:textId="09C1DB49" w:rsidR="00D14C8A" w:rsidRDefault="00000000">
      <w:pPr>
        <w:numPr>
          <w:ilvl w:val="0"/>
          <w:numId w:val="5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WITACZE DOŻYNKOWE muszą być wystawione w zaplanowanym miejscu </w:t>
      </w:r>
      <w:r w:rsidR="00EF2801">
        <w:rPr>
          <w:rFonts w:ascii="Calibri" w:eastAsia="Calibri" w:hAnsi="Calibri" w:cs="Calibri"/>
          <w:b/>
        </w:rPr>
        <w:t>od</w:t>
      </w:r>
      <w:r>
        <w:rPr>
          <w:rFonts w:ascii="Calibri" w:eastAsia="Calibri" w:hAnsi="Calibri" w:cs="Calibri"/>
          <w:b/>
        </w:rPr>
        <w:t xml:space="preserve"> dnia </w:t>
      </w:r>
      <w:r w:rsidR="00737650">
        <w:rPr>
          <w:rFonts w:ascii="Calibri" w:eastAsia="Calibri" w:hAnsi="Calibri" w:cs="Calibri"/>
          <w:b/>
        </w:rPr>
        <w:t>17</w:t>
      </w:r>
      <w:r>
        <w:rPr>
          <w:rFonts w:ascii="Calibri" w:eastAsia="Calibri" w:hAnsi="Calibri" w:cs="Calibri"/>
          <w:b/>
        </w:rPr>
        <w:t>.08.202</w:t>
      </w:r>
      <w:r w:rsidR="00737650"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  <w:b/>
        </w:rPr>
        <w:t xml:space="preserve"> r. </w:t>
      </w:r>
    </w:p>
    <w:p w14:paraId="00000030" w14:textId="29E619E9" w:rsidR="00D14C8A" w:rsidRDefault="00000000">
      <w:pPr>
        <w:numPr>
          <w:ilvl w:val="0"/>
          <w:numId w:val="5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Komisja Konkursowa dokona oceny witaczy </w:t>
      </w:r>
      <w:r w:rsidR="00737650">
        <w:rPr>
          <w:rFonts w:ascii="Calibri" w:eastAsia="Calibri" w:hAnsi="Calibri" w:cs="Calibri"/>
        </w:rPr>
        <w:t>w dniu</w:t>
      </w:r>
      <w:r>
        <w:rPr>
          <w:rFonts w:ascii="Calibri" w:eastAsia="Calibri" w:hAnsi="Calibri" w:cs="Calibri"/>
        </w:rPr>
        <w:t xml:space="preserve"> 2</w:t>
      </w:r>
      <w:r w:rsidR="00737650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sierpni</w:t>
      </w:r>
      <w:r w:rsidR="00737650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 </w:t>
      </w:r>
      <w:r w:rsidR="00737650">
        <w:rPr>
          <w:rFonts w:ascii="Calibri" w:eastAsia="Calibri" w:hAnsi="Calibri" w:cs="Calibri"/>
        </w:rPr>
        <w:t xml:space="preserve">w godzinach od 10 do 13 przed </w:t>
      </w:r>
      <w:r>
        <w:rPr>
          <w:rFonts w:ascii="Calibri" w:eastAsia="Calibri" w:hAnsi="Calibri" w:cs="Calibri"/>
        </w:rPr>
        <w:t>Dożynkami Gminnymi, które odbędą się 2</w:t>
      </w:r>
      <w:r w:rsidR="00737650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sierpnia 202</w:t>
      </w:r>
      <w:r w:rsidR="00737650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r. w </w:t>
      </w:r>
      <w:r w:rsidR="00737650">
        <w:rPr>
          <w:rFonts w:ascii="Calibri" w:eastAsia="Calibri" w:hAnsi="Calibri" w:cs="Calibri"/>
        </w:rPr>
        <w:t>Zalesiu</w:t>
      </w:r>
      <w:r>
        <w:rPr>
          <w:rFonts w:ascii="Calibri" w:eastAsia="Calibri" w:hAnsi="Calibri" w:cs="Calibri"/>
        </w:rPr>
        <w:t>.</w:t>
      </w:r>
    </w:p>
    <w:p w14:paraId="00000031" w14:textId="6A50CD7D" w:rsidR="00D14C8A" w:rsidRDefault="00000000">
      <w:pPr>
        <w:numPr>
          <w:ilvl w:val="0"/>
          <w:numId w:val="5"/>
        </w:numPr>
        <w:spacing w:after="0" w:line="360" w:lineRule="auto"/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Ogłoszenie wyników konkursu oraz wręczenie nagród nastąpi w dniu </w:t>
      </w:r>
      <w:r>
        <w:rPr>
          <w:rFonts w:ascii="Calibri" w:eastAsia="Calibri" w:hAnsi="Calibri" w:cs="Calibri"/>
          <w:b/>
        </w:rPr>
        <w:t>2</w:t>
      </w:r>
      <w:r w:rsidR="00737650">
        <w:rPr>
          <w:rFonts w:ascii="Calibri" w:eastAsia="Calibri" w:hAnsi="Calibri" w:cs="Calibri"/>
          <w:b/>
        </w:rPr>
        <w:t>3</w:t>
      </w:r>
      <w:r>
        <w:rPr>
          <w:rFonts w:ascii="Calibri" w:eastAsia="Calibri" w:hAnsi="Calibri" w:cs="Calibri"/>
          <w:b/>
        </w:rPr>
        <w:t xml:space="preserve"> sierpnia 202</w:t>
      </w:r>
      <w:r w:rsidR="00737650"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</w:rPr>
        <w:t xml:space="preserve"> r. podczas oficjalnych uroczystości dożynkowych. </w:t>
      </w:r>
      <w:r>
        <w:rPr>
          <w:rFonts w:ascii="Calibri" w:eastAsia="Calibri" w:hAnsi="Calibri" w:cs="Calibri"/>
          <w:b/>
        </w:rPr>
        <w:t xml:space="preserve"> </w:t>
      </w:r>
    </w:p>
    <w:p w14:paraId="00000032" w14:textId="77777777" w:rsidR="00D14C8A" w:rsidRDefault="00D14C8A">
      <w:pPr>
        <w:spacing w:after="0" w:line="360" w:lineRule="auto"/>
        <w:ind w:left="705"/>
        <w:rPr>
          <w:rFonts w:ascii="Calibri" w:eastAsia="Calibri" w:hAnsi="Calibri" w:cs="Calibri"/>
        </w:rPr>
      </w:pPr>
    </w:p>
    <w:p w14:paraId="00000033" w14:textId="77777777" w:rsidR="00D14C8A" w:rsidRDefault="00000000">
      <w:pPr>
        <w:spacing w:after="0"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POSTANOWIENIA KOŃCOWE</w:t>
      </w:r>
    </w:p>
    <w:p w14:paraId="00000034" w14:textId="77777777" w:rsidR="00D14C8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Organizator jest odpowiedzialny za przeprowadzenie Konkursu i jego prawidłowy przebieg.</w:t>
      </w:r>
    </w:p>
    <w:p w14:paraId="00000035" w14:textId="77777777" w:rsidR="00D14C8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Ostateczne prawo interpretowania Regulaminu Konkursu, bądź rozstrzygania kwestii nie ujętych </w:t>
      </w:r>
    </w:p>
    <w:p w14:paraId="00000036" w14:textId="77777777" w:rsidR="00D14C8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Regulaminie należy wyłącznie do Organizatora Konkursu.</w:t>
      </w:r>
    </w:p>
    <w:p w14:paraId="00000037" w14:textId="77777777" w:rsidR="00D14C8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Organizator </w:t>
      </w:r>
      <w:r>
        <w:rPr>
          <w:rFonts w:ascii="Calibri" w:eastAsia="Calibri" w:hAnsi="Calibri" w:cs="Calibri"/>
        </w:rPr>
        <w:t>zastrzega sobie prawo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 xml:space="preserve">do </w:t>
      </w:r>
      <w:r>
        <w:rPr>
          <w:rFonts w:ascii="Calibri" w:eastAsia="Calibri" w:hAnsi="Calibri" w:cs="Calibri"/>
          <w:color w:val="000000"/>
        </w:rPr>
        <w:t>wykorzysta</w:t>
      </w:r>
      <w:r>
        <w:rPr>
          <w:rFonts w:ascii="Calibri" w:eastAsia="Calibri" w:hAnsi="Calibri" w:cs="Calibri"/>
        </w:rPr>
        <w:t>nia</w:t>
      </w:r>
      <w:r>
        <w:rPr>
          <w:rFonts w:ascii="Calibri" w:eastAsia="Calibri" w:hAnsi="Calibri" w:cs="Calibri"/>
          <w:color w:val="000000"/>
        </w:rPr>
        <w:t xml:space="preserve"> wszelkich materiał</w:t>
      </w:r>
      <w:r>
        <w:rPr>
          <w:rFonts w:ascii="Calibri" w:eastAsia="Calibri" w:hAnsi="Calibri" w:cs="Calibri"/>
        </w:rPr>
        <w:t>ów, w tym fotograficznych, pozyskanych w związku</w:t>
      </w:r>
      <w:r>
        <w:rPr>
          <w:rFonts w:ascii="Calibri" w:eastAsia="Calibri" w:hAnsi="Calibri" w:cs="Calibri"/>
          <w:color w:val="000000"/>
        </w:rPr>
        <w:t xml:space="preserve"> z Konkursem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color w:val="000000"/>
        </w:rPr>
        <w:t xml:space="preserve"> do działań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informacyjnych i promocyjnych związanych </w:t>
      </w:r>
    </w:p>
    <w:p w14:paraId="00000038" w14:textId="77777777" w:rsidR="00D14C8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z Konkursem, </w:t>
      </w:r>
      <w:r>
        <w:rPr>
          <w:rFonts w:ascii="Calibri" w:eastAsia="Calibri" w:hAnsi="Calibri" w:cs="Calibri"/>
        </w:rPr>
        <w:t>jak i działalnością promocyjną Organizatora. Organizator zapewnia, że wizerunek uczestników Konkursu nie będzie wykorzystywany w celach zarobkowych, a uczestnicy przyjmują do wiadomości, że z tytułu jego użycia nie przysługują im jakiekolwiek roszczenia,  w szczególności prawo do wynagrodzenia.</w:t>
      </w:r>
    </w:p>
    <w:p w14:paraId="4EE2DBAD" w14:textId="77777777" w:rsidR="00733C62" w:rsidRDefault="00733C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alibri" w:eastAsia="Calibri" w:hAnsi="Calibri" w:cs="Calibri"/>
        </w:rPr>
      </w:pPr>
    </w:p>
    <w:p w14:paraId="0CF1F5A5" w14:textId="5351FAE3" w:rsidR="00733C62" w:rsidRDefault="00733C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SERDECZNIE ZACHĘCAMY DO UDZIAŁU W KONKURSIE.</w:t>
      </w:r>
    </w:p>
    <w:p w14:paraId="00000039" w14:textId="77777777" w:rsidR="00D14C8A" w:rsidRDefault="00D14C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rPr>
          <w:rFonts w:ascii="Calibri" w:eastAsia="Calibri" w:hAnsi="Calibri" w:cs="Calibri"/>
        </w:rPr>
      </w:pPr>
    </w:p>
    <w:sectPr w:rsidR="00D14C8A">
      <w:pgSz w:w="11906" w:h="16838"/>
      <w:pgMar w:top="993" w:right="774" w:bottom="144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A96DFD16-12C0-4124-99AE-43BD141E82B2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2" w:fontKey="{FEE3B176-E889-4151-A7FB-8CB478669011}"/>
    <w:embedItalic r:id="rId3" w:fontKey="{0F863C60-0AB1-405F-B7D4-F2D84EFAE34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B5381A61-E39A-4282-A2D3-79071A31863C}"/>
    <w:embedBold r:id="rId5" w:fontKey="{7E2B5298-47E2-4720-87D6-1B829805231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A5A1F822-7C68-41A8-B6CC-4972F700E8A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6A67"/>
    <w:multiLevelType w:val="multilevel"/>
    <w:tmpl w:val="6BA86B2E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0F1F45BF"/>
    <w:multiLevelType w:val="multilevel"/>
    <w:tmpl w:val="B058C3C2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19515ECA"/>
    <w:multiLevelType w:val="multilevel"/>
    <w:tmpl w:val="4E86F942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0E31B8"/>
    <w:multiLevelType w:val="multilevel"/>
    <w:tmpl w:val="1960B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835E3"/>
    <w:multiLevelType w:val="multilevel"/>
    <w:tmpl w:val="E60CEEFA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34141017"/>
    <w:multiLevelType w:val="multilevel"/>
    <w:tmpl w:val="EF66B40E"/>
    <w:lvl w:ilvl="0">
      <w:start w:val="1"/>
      <w:numFmt w:val="decimal"/>
      <w:lvlText w:val="%1."/>
      <w:lvlJc w:val="left"/>
      <w:pPr>
        <w:ind w:left="705" w:hanging="7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72E04795"/>
    <w:multiLevelType w:val="multilevel"/>
    <w:tmpl w:val="BB08B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05042852">
    <w:abstractNumId w:val="1"/>
  </w:num>
  <w:num w:numId="2" w16cid:durableId="2066827576">
    <w:abstractNumId w:val="3"/>
  </w:num>
  <w:num w:numId="3" w16cid:durableId="845753656">
    <w:abstractNumId w:val="5"/>
  </w:num>
  <w:num w:numId="4" w16cid:durableId="498734196">
    <w:abstractNumId w:val="0"/>
  </w:num>
  <w:num w:numId="5" w16cid:durableId="1576668654">
    <w:abstractNumId w:val="4"/>
  </w:num>
  <w:num w:numId="6" w16cid:durableId="1820920199">
    <w:abstractNumId w:val="2"/>
  </w:num>
  <w:num w:numId="7" w16cid:durableId="6186876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C8A"/>
    <w:rsid w:val="000560F2"/>
    <w:rsid w:val="003714FB"/>
    <w:rsid w:val="00733C62"/>
    <w:rsid w:val="00737650"/>
    <w:rsid w:val="00D14C8A"/>
    <w:rsid w:val="00DD126C"/>
    <w:rsid w:val="00EF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3C74"/>
  <w15:docId w15:val="{D8967919-3EE3-4719-9FC2-D61BFF6D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spacing w:after="3" w:line="263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02" w:line="259" w:lineRule="auto"/>
      <w:ind w:hanging="10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Default">
    <w:name w:val="Default"/>
    <w:rsid w:val="001E48F8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Akapitzlist">
    <w:name w:val="List Paragraph"/>
    <w:uiPriority w:val="34"/>
    <w:qFormat/>
    <w:rsid w:val="00140F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5853"/>
    <w:rPr>
      <w:color w:val="0563C1" w:themeColor="hyperlink"/>
      <w:u w:val="singl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.centrumkultury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9waj52I7h45b5LWM1czC6C8wwA==">CgMxLjAyDmgubjdsejkybmdjbGNvOAByITFyTXppVUxmd1Q3NkVpYTdockZsS01XR0NOaFRuSnVkbQ==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info.centrumkultury@gmail.com</cp:lastModifiedBy>
  <cp:revision>6</cp:revision>
  <dcterms:created xsi:type="dcterms:W3CDTF">2025-07-17T12:07:00Z</dcterms:created>
  <dcterms:modified xsi:type="dcterms:W3CDTF">2026-07-20T12:44:00Z</dcterms:modified>
</cp:coreProperties>
</file>