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4F2" w:rsidRDefault="006C2C00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68CDD89" wp14:editId="151BD313">
            <wp:simplePos x="0" y="0"/>
            <wp:positionH relativeFrom="margin">
              <wp:posOffset>4290060</wp:posOffset>
            </wp:positionH>
            <wp:positionV relativeFrom="paragraph">
              <wp:posOffset>242570</wp:posOffset>
            </wp:positionV>
            <wp:extent cx="1287145" cy="1272540"/>
            <wp:effectExtent l="0" t="0" r="8255" b="3810"/>
            <wp:wrapSquare wrapText="bothSides"/>
            <wp:docPr id="1" name="Obraz 1" descr="C:\Users\slaw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e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3B81D7B2" wp14:editId="7F3C9210">
            <wp:simplePos x="0" y="0"/>
            <wp:positionH relativeFrom="column">
              <wp:posOffset>309245</wp:posOffset>
            </wp:positionH>
            <wp:positionV relativeFrom="paragraph">
              <wp:posOffset>245524</wp:posOffset>
            </wp:positionV>
            <wp:extent cx="904875" cy="1206722"/>
            <wp:effectExtent l="0" t="0" r="0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74" cy="120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F2" w:rsidRDefault="006C2C00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428B9F6A" wp14:editId="016F7E27">
            <wp:extent cx="1066800" cy="1171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4F2" w:rsidRDefault="00F814F2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F814F2" w:rsidRDefault="00F814F2" w:rsidP="0042319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17"/>
          <w:szCs w:val="17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Regulamin</w:t>
      </w:r>
    </w:p>
    <w:p w:rsidR="00F814F2" w:rsidRDefault="00F814F2" w:rsidP="00F814F2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17"/>
          <w:szCs w:val="17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XVI</w:t>
      </w:r>
      <w:r w:rsidR="00D153AA">
        <w:rPr>
          <w:rFonts w:eastAsia="Times New Roman" w:cs="Times New Roman"/>
          <w:b/>
          <w:bCs/>
          <w:sz w:val="36"/>
          <w:szCs w:val="36"/>
          <w:lang w:eastAsia="pl-PL"/>
        </w:rPr>
        <w:t>I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Turnieju Szachowego o Mistrzostwo Rogów</w:t>
      </w:r>
    </w:p>
    <w:p w:rsidR="00F814F2" w:rsidRDefault="00F814F2" w:rsidP="00F814F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lang w:eastAsia="pl-PL"/>
        </w:rPr>
        <w:t>Sobota, 28.01.2023 r</w:t>
      </w:r>
      <w:r>
        <w:rPr>
          <w:rFonts w:eastAsia="Times New Roman" w:cs="Times New Roman"/>
          <w:spacing w:val="40"/>
          <w:sz w:val="24"/>
          <w:szCs w:val="24"/>
          <w:lang w:eastAsia="pl-PL"/>
        </w:rPr>
        <w:t>.</w:t>
      </w:r>
    </w:p>
    <w:p w:rsidR="00F814F2" w:rsidRDefault="00F814F2" w:rsidP="00F814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40"/>
          <w:sz w:val="24"/>
          <w:szCs w:val="24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lang w:eastAsia="pl-PL"/>
        </w:rPr>
        <w:t> 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Organizator:</w:t>
      </w:r>
    </w:p>
    <w:p w:rsidR="006C2C00" w:rsidRDefault="006C2C00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Wójt Gminy</w:t>
      </w:r>
      <w:r w:rsidRPr="004362F1">
        <w:rPr>
          <w:rFonts w:eastAsia="Times New Roman" w:cs="Times New Roman"/>
          <w:sz w:val="24"/>
          <w:szCs w:val="24"/>
          <w:lang w:eastAsia="pl-PL"/>
        </w:rPr>
        <w:t xml:space="preserve"> w Miejscu Piastowym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Gminne Centrum Kultury i Biblioteka w Miejscu Piastowym.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Klub Szachowy „ Czarny Koń” Rogi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Cel turnieju: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Popularyzacja sportu szachowego w środowisku </w:t>
      </w:r>
      <w:r w:rsidR="006C2C00">
        <w:rPr>
          <w:rFonts w:eastAsia="Times New Roman" w:cs="Times New Roman"/>
          <w:sz w:val="24"/>
          <w:szCs w:val="24"/>
          <w:lang w:eastAsia="pl-PL"/>
        </w:rPr>
        <w:t>wiejskim</w:t>
      </w:r>
      <w:r>
        <w:rPr>
          <w:rFonts w:eastAsia="Times New Roman" w:cs="Times New Roman"/>
          <w:sz w:val="24"/>
          <w:szCs w:val="24"/>
          <w:lang w:eastAsia="pl-PL"/>
        </w:rPr>
        <w:t> 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Szukanie talentów wśród dzieci i młodzieży</w:t>
      </w:r>
    </w:p>
    <w:p w:rsidR="00F814F2" w:rsidRDefault="00F814F2" w:rsidP="00F814F2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Termin turnieju: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28 styczeń 2023 r. (sobota) godz. 10.00 – potwierdzenie udziału do godz. 09.30</w:t>
      </w:r>
    </w:p>
    <w:p w:rsidR="00F814F2" w:rsidRDefault="00F814F2" w:rsidP="00F814F2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Miejsce turnieju: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Dom Ludowy w Rogach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System rozgrywek: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Rozegrane zostaną turnieje szachowe w poszczególnych kategoriach wiekowych systemem szwajcarskim na dystansie 9 rund.  Kojarzenie rund komputerowe.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color w:val="FF0000"/>
          <w:sz w:val="24"/>
          <w:szCs w:val="24"/>
          <w:lang w:eastAsia="pl-PL"/>
        </w:rPr>
        <w:t>Grupa Open – Zgłoszona do oceny rankingowej FIDE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F814F2" w:rsidRPr="004735EC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4735EC">
        <w:rPr>
          <w:rFonts w:eastAsia="Times New Roman" w:cs="Times New Roman"/>
          <w:b/>
          <w:sz w:val="24"/>
          <w:szCs w:val="24"/>
          <w:u w:val="single"/>
          <w:lang w:eastAsia="pl-PL"/>
        </w:rPr>
        <w:t>Wpisowe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</w:p>
    <w:p w:rsidR="00F814F2" w:rsidRDefault="00094524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40"/>
          <w:sz w:val="24"/>
          <w:szCs w:val="24"/>
          <w:lang w:eastAsia="pl-PL"/>
        </w:rPr>
        <w:t>Grupa Open :</w:t>
      </w:r>
    </w:p>
    <w:p w:rsidR="00094524" w:rsidRDefault="00094524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40"/>
          <w:sz w:val="24"/>
          <w:szCs w:val="24"/>
          <w:lang w:eastAsia="pl-PL"/>
        </w:rPr>
        <w:t>- seniorzy 15 zł</w:t>
      </w:r>
    </w:p>
    <w:p w:rsidR="00094524" w:rsidRDefault="00094524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40"/>
          <w:sz w:val="24"/>
          <w:szCs w:val="24"/>
          <w:lang w:eastAsia="pl-PL"/>
        </w:rPr>
        <w:t>-</w:t>
      </w:r>
      <w:r w:rsidR="004241FD">
        <w:rPr>
          <w:rFonts w:eastAsia="Times New Roman" w:cs="Times New Roman"/>
          <w:bCs/>
          <w:spacing w:val="4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pacing w:val="40"/>
          <w:sz w:val="24"/>
          <w:szCs w:val="24"/>
          <w:lang w:eastAsia="pl-PL"/>
        </w:rPr>
        <w:t>juniorzy 10 zł</w:t>
      </w:r>
    </w:p>
    <w:p w:rsidR="00094524" w:rsidRPr="004735EC" w:rsidRDefault="00094524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  <w:r>
        <w:rPr>
          <w:rFonts w:eastAsia="Times New Roman" w:cs="Times New Roman"/>
          <w:bCs/>
          <w:spacing w:val="40"/>
          <w:sz w:val="24"/>
          <w:szCs w:val="24"/>
          <w:lang w:eastAsia="pl-PL"/>
        </w:rPr>
        <w:t>Grupa 2013 i młodsi zwolnieni z wpisowego</w:t>
      </w:r>
    </w:p>
    <w:p w:rsidR="00F814F2" w:rsidRPr="004735EC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  <w:r w:rsidRPr="004735EC">
        <w:rPr>
          <w:rFonts w:eastAsia="Times New Roman" w:cs="Times New Roman"/>
          <w:bCs/>
          <w:spacing w:val="40"/>
          <w:sz w:val="24"/>
          <w:szCs w:val="24"/>
          <w:lang w:eastAsia="pl-PL"/>
        </w:rPr>
        <w:t>Zwolnieni z wpisowego zawodnicy Klubu Szachowego „Czarny Koń” Rogi</w:t>
      </w:r>
    </w:p>
    <w:p w:rsidR="00F814F2" w:rsidRPr="004735EC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Cs/>
          <w:spacing w:val="40"/>
          <w:sz w:val="24"/>
          <w:szCs w:val="24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lastRenderedPageBreak/>
        <w:t>Tempo gry: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12+2”  na partię dla każdego zawodnika  w Grupie Open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15 minut w grupie  B - 2013 i młodsi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Uczestnictwo:</w:t>
      </w:r>
    </w:p>
    <w:p w:rsidR="00F814F2" w:rsidRPr="004735EC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  turnieju mogą wziąć udział wszyscy chętni, którzy zgłoszą się do dnia 27.01.2023 i potwierdzą swój udział na Sali gry dnia 28.01.2023 r. do godziny 9.30.</w:t>
      </w:r>
    </w:p>
    <w:p w:rsidR="00F814F2" w:rsidRPr="007236C8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lang w:eastAsia="pl-PL"/>
        </w:rPr>
      </w:pPr>
      <w:r w:rsidRPr="007236C8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ILOŚĆ MIEJSC OGRANICZONA: turniej do 100 osób w obu grupach (decyduje kolejność zgłoszenia!)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Podział na grupy wiekowe: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„Open” -  ur. 2012 r. i starsi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„B”       - ur. 2013 i młodsi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b/>
          <w:bCs/>
          <w:spacing w:val="40"/>
          <w:sz w:val="24"/>
          <w:szCs w:val="24"/>
          <w:u w:val="single"/>
          <w:lang w:eastAsia="pl-PL"/>
        </w:rPr>
        <w:t>Nagrody:</w:t>
      </w:r>
    </w:p>
    <w:p w:rsidR="00F814F2" w:rsidRDefault="00F814F2" w:rsidP="00F814F2">
      <w:pPr>
        <w:spacing w:after="0" w:line="240" w:lineRule="auto"/>
      </w:pPr>
      <w:r>
        <w:t>Kategoria Open:</w:t>
      </w:r>
    </w:p>
    <w:p w:rsidR="00F814F2" w:rsidRDefault="00F814F2" w:rsidP="00F814F2">
      <w:pPr>
        <w:spacing w:after="0" w:line="240" w:lineRule="auto"/>
        <w:ind w:firstLine="708"/>
      </w:pPr>
      <w:r>
        <w:t>-za miejsca 1-3 medale i dyplomy</w:t>
      </w:r>
    </w:p>
    <w:p w:rsidR="00F814F2" w:rsidRDefault="00F814F2" w:rsidP="00F814F2">
      <w:pPr>
        <w:spacing w:after="0" w:line="240" w:lineRule="auto"/>
        <w:ind w:firstLine="708"/>
      </w:pPr>
      <w:r>
        <w:t>-najlepsza zawodniczka medal i dyplom</w:t>
      </w:r>
    </w:p>
    <w:p w:rsidR="00F814F2" w:rsidRDefault="00F814F2" w:rsidP="00F814F2">
      <w:pPr>
        <w:spacing w:after="0" w:line="240" w:lineRule="auto"/>
      </w:pPr>
      <w:r>
        <w:t>Dodatkowo w kat. Open</w:t>
      </w:r>
    </w:p>
    <w:p w:rsidR="00F814F2" w:rsidRDefault="00F814F2" w:rsidP="00F814F2">
      <w:pPr>
        <w:spacing w:after="0" w:line="240" w:lineRule="auto"/>
        <w:ind w:firstLine="708"/>
      </w:pPr>
      <w:r>
        <w:t>-rocznik 2005-2008 za miejsca 1-3 puchary i dyplomy</w:t>
      </w:r>
    </w:p>
    <w:p w:rsidR="00F814F2" w:rsidRDefault="00F814F2" w:rsidP="00F814F2">
      <w:pPr>
        <w:spacing w:after="0" w:line="240" w:lineRule="auto"/>
        <w:ind w:firstLine="708"/>
      </w:pPr>
      <w:r>
        <w:t>-dla najlepszej zawodniczki 2005-2008 puchar i dyplom</w:t>
      </w:r>
    </w:p>
    <w:p w:rsidR="00F814F2" w:rsidRDefault="00F814F2" w:rsidP="00F814F2">
      <w:pPr>
        <w:spacing w:after="0" w:line="240" w:lineRule="auto"/>
        <w:ind w:firstLine="708"/>
      </w:pPr>
      <w:r>
        <w:t>-rocznik 2009-2012 za miejsca 1-3 puchary i dyplomy</w:t>
      </w:r>
    </w:p>
    <w:p w:rsidR="00F814F2" w:rsidRDefault="00F814F2" w:rsidP="00F814F2">
      <w:pPr>
        <w:spacing w:after="0" w:line="240" w:lineRule="auto"/>
      </w:pPr>
      <w:r>
        <w:t xml:space="preserve">              -dla najlepszej zawodniczki 2009-2012 puchar i dyplom</w:t>
      </w:r>
    </w:p>
    <w:p w:rsidR="00F814F2" w:rsidRDefault="00F814F2" w:rsidP="00F814F2">
      <w:pPr>
        <w:spacing w:after="0" w:line="240" w:lineRule="auto"/>
      </w:pPr>
      <w:r>
        <w:t>Kategoria rocznik 2013 i młodsi:</w:t>
      </w:r>
    </w:p>
    <w:p w:rsidR="00F814F2" w:rsidRDefault="00F814F2" w:rsidP="00F814F2">
      <w:pPr>
        <w:spacing w:after="0" w:line="240" w:lineRule="auto"/>
      </w:pPr>
      <w:r>
        <w:t>Miejsca 1-3 puchary i dyplomy</w:t>
      </w:r>
    </w:p>
    <w:p w:rsidR="00F814F2" w:rsidRDefault="00F814F2" w:rsidP="00F814F2">
      <w:pPr>
        <w:spacing w:after="0" w:line="240" w:lineRule="auto"/>
      </w:pPr>
      <w:r>
        <w:t>Najlepsza zawodniczka puchar  i dyplom</w:t>
      </w:r>
    </w:p>
    <w:p w:rsidR="00F814F2" w:rsidRDefault="00CF5ECA" w:rsidP="00F814F2">
      <w:pPr>
        <w:spacing w:after="0" w:line="240" w:lineRule="auto"/>
      </w:pPr>
      <w:r>
        <w:t>Wszyscy zawodnicy do lat 18</w:t>
      </w:r>
      <w:r w:rsidR="00F814F2">
        <w:t xml:space="preserve"> otrzymają pamiątkowe upominki.</w:t>
      </w:r>
    </w:p>
    <w:p w:rsidR="00F814F2" w:rsidRDefault="00F814F2" w:rsidP="00F814F2">
      <w:pPr>
        <w:spacing w:after="0" w:line="240" w:lineRule="auto"/>
      </w:pPr>
      <w:r>
        <w:t xml:space="preserve">Dla każdego </w:t>
      </w:r>
      <w:r w:rsidR="00CF5ECA">
        <w:t xml:space="preserve">juniora juniorki </w:t>
      </w:r>
      <w:r>
        <w:t xml:space="preserve"> słodki upominek.</w:t>
      </w:r>
    </w:p>
    <w:p w:rsidR="00F814F2" w:rsidRDefault="00F814F2" w:rsidP="00F814F2">
      <w:pPr>
        <w:spacing w:after="0" w:line="240" w:lineRule="auto"/>
      </w:pPr>
      <w:r>
        <w:t>NAGRODY NIE PODLAGAJĄ ŁĄCZENIU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lang w:eastAsia="pl-PL"/>
        </w:rPr>
        <w:t>Sędziowanie: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Sędzią  turnieju będzie Sławomir Kucza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spacing w:val="40"/>
          <w:u w:val="single"/>
          <w:lang w:eastAsia="pl-PL"/>
        </w:rPr>
        <w:t>Sprawy ogólne: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 obowiązują przepisy Kodeksu Szachowego PZSzach, i  FIDE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- zawodnicy ubezpieczają się we własnym zakresie,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 ostateczna interpretacja regulaminu należy do organizatora,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 koszty podróży  pokrywają uczestnicy lub jednostki delegujące.</w:t>
      </w:r>
    </w:p>
    <w:p w:rsidR="00F814F2" w:rsidRDefault="00F814F2" w:rsidP="00F814F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2319D" w:rsidRDefault="0042319D" w:rsidP="0042319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W związku z Rozporządzeniem Parlamentu Europejskiego z dnia 27.04.2016r. w sprawie ochrony osób fizycznych w związku z przetwarzaniem danych osobowych i w sprawie swobodnego przepływu takich danych oraz uchylenia dyrektywy 95/46/WE (ogóle rozporządzenie o ochronie danych osobowych), oświadczam, że:</w:t>
      </w:r>
    </w:p>
    <w:p w:rsidR="0042319D" w:rsidRDefault="0042319D" w:rsidP="0042319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Wyrażam zgodę na przetwarzanie moich danych osobowych/danych osobowych mojego dziecka przez Administratora danych, który jest organizatorem turnieju Gminne Centrum Kultury i Biblioteka w Miejscu Piastowym, w celu:</w:t>
      </w:r>
    </w:p>
    <w:p w:rsidR="0042319D" w:rsidRDefault="0042319D" w:rsidP="0042319D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- działań związanych z organizacją niniejszego wydarzenia,</w:t>
      </w:r>
    </w:p>
    <w:p w:rsidR="0042319D" w:rsidRDefault="0042319D" w:rsidP="0042319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- wykorzystania przez organizatora wizerunku uczestnika- zdjęcia, filmu wykonanego podczas w/w Turnieju i przeniesienia na Organizatora, w zakresie nieograniczonym czasowo i terytorialnie wszelkich praw do korzystania i rozporządzania wizerunkiem, zdjęciem, filmem,</w:t>
      </w:r>
    </w:p>
    <w:p w:rsidR="0042319D" w:rsidRDefault="0042319D" w:rsidP="0042319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- organizator zastrzega sobie prawo do wykorzystania fragmentów lub całości zrealizowanych etiud filmowych do celów promocyjnych, w tym prawo do ich publikacji, a także do ich prezentowania publicznie związanych z działalnością Organizatora. </w:t>
      </w:r>
      <w:r>
        <w:rPr>
          <w:rFonts w:eastAsia="Times New Roman" w:cs="Times New Roman"/>
          <w:sz w:val="18"/>
          <w:szCs w:val="18"/>
          <w:shd w:val="clear" w:color="auto" w:fill="FFFFFF"/>
          <w:lang w:eastAsia="pl-PL"/>
        </w:rPr>
        <w:t>Zgłoszenie uczestnictwa w Turnieju jest równoznaczne z akceptacją niniejszego Regulaminu.</w:t>
      </w:r>
    </w:p>
    <w:p w:rsidR="00F814F2" w:rsidRDefault="00F814F2" w:rsidP="00F814F2">
      <w:p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20"/>
          <w:szCs w:val="20"/>
          <w:shd w:val="clear" w:color="auto" w:fill="FFFFFF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ind w:left="426" w:hanging="426"/>
        <w:rPr>
          <w:rFonts w:eastAsia="Times New Roman" w:cs="Times New Roman"/>
          <w:lang w:eastAsia="pl-PL"/>
        </w:rPr>
      </w:pPr>
    </w:p>
    <w:p w:rsidR="00F814F2" w:rsidRDefault="00F814F2" w:rsidP="00F814F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REGULAMIN UCZESTNICTWA </w:t>
      </w:r>
      <w:r>
        <w:rPr>
          <w:rFonts w:cs="Times New Roman"/>
          <w:b/>
          <w:sz w:val="24"/>
          <w:szCs w:val="24"/>
        </w:rPr>
        <w:br/>
        <w:t>W XVI</w:t>
      </w:r>
      <w:r w:rsidR="00D153AA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 xml:space="preserve">  Turnieju Szachowym o Mistrzostwo Rogów</w:t>
      </w:r>
      <w:r>
        <w:rPr>
          <w:rFonts w:cs="Times New Roman"/>
          <w:b/>
          <w:sz w:val="24"/>
          <w:szCs w:val="24"/>
        </w:rPr>
        <w:br/>
        <w:t>W ZWIĄZKU Z ZAGROŻENIEM COVID-19</w:t>
      </w:r>
    </w:p>
    <w:p w:rsidR="00F814F2" w:rsidRDefault="00F814F2" w:rsidP="00F814F2">
      <w:pPr>
        <w:spacing w:after="0" w:line="240" w:lineRule="auto"/>
        <w:jc w:val="center"/>
        <w:rPr>
          <w:rFonts w:cs="Times New Roman"/>
        </w:rPr>
      </w:pPr>
    </w:p>
    <w:p w:rsidR="00F814F2" w:rsidRDefault="00F814F2" w:rsidP="00F814F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bookmarkStart w:id="0" w:name="_gjdgxs"/>
      <w:bookmarkEnd w:id="0"/>
      <w:r>
        <w:rPr>
          <w:rFonts w:cs="Times New Roman"/>
        </w:rPr>
        <w:t xml:space="preserve">W Turnieju mogą brać udział jedynie zawodnicy zdrowi, </w:t>
      </w:r>
      <w:r w:rsidR="00312E05">
        <w:rPr>
          <w:rFonts w:cs="Times New Roman"/>
        </w:rPr>
        <w:t>nieposiadający przeciwwskazań lekarskich.</w:t>
      </w:r>
      <w:r>
        <w:rPr>
          <w:rFonts w:cs="Times New Roman"/>
        </w:rPr>
        <w:t xml:space="preserve"> </w:t>
      </w:r>
    </w:p>
    <w:p w:rsidR="00F814F2" w:rsidRDefault="00F814F2" w:rsidP="00F814F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Zawodnicy muszą przestrzegać obowiązków związanych z zachowaniem dystansu społecznego oraz wzmożonych zasad higieny.</w:t>
      </w:r>
    </w:p>
    <w:p w:rsidR="00F814F2" w:rsidRDefault="00F814F2" w:rsidP="00F814F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Nie ma obowiązku podawania ręki przed i po zakończeniu partii.</w:t>
      </w:r>
    </w:p>
    <w:p w:rsidR="00F814F2" w:rsidRDefault="00F814F2" w:rsidP="00F814F2">
      <w:pPr>
        <w:spacing w:after="0" w:line="240" w:lineRule="auto"/>
        <w:jc w:val="both"/>
        <w:rPr>
          <w:rFonts w:cs="Times New Roman"/>
        </w:rPr>
      </w:pPr>
    </w:p>
    <w:p w:rsidR="006C2C00" w:rsidRDefault="006C2C00" w:rsidP="006C2C0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8. Wszyscy zawodnicy biorący udział w turnieju muszą dostarczyć organizatorom oświadczenia:</w:t>
      </w:r>
      <w:r w:rsidRPr="007D5FF9">
        <w:rPr>
          <w:rFonts w:cs="Times New Roman"/>
        </w:rPr>
        <w:t xml:space="preserve"> </w:t>
      </w:r>
    </w:p>
    <w:p w:rsidR="006C2C00" w:rsidRDefault="006C2C00" w:rsidP="006C2C0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zawodnicy </w:t>
      </w:r>
      <w:r w:rsidRPr="007D5FF9">
        <w:rPr>
          <w:rFonts w:cs="Times New Roman"/>
          <w:b/>
          <w:u w:val="single"/>
        </w:rPr>
        <w:t>niepełnoletni zgodę i oświadczenia</w:t>
      </w:r>
      <w:r>
        <w:rPr>
          <w:rFonts w:cs="Times New Roman"/>
        </w:rPr>
        <w:t xml:space="preserve"> na uczestnictwo w turnieju podpisane własnoręcznie przez rodziców lub prawnych opiekunów </w:t>
      </w:r>
      <w:r>
        <w:rPr>
          <w:rFonts w:cs="Times New Roman"/>
          <w:i/>
        </w:rPr>
        <w:t>(załącznik nr 1),</w:t>
      </w:r>
    </w:p>
    <w:p w:rsidR="006C2C00" w:rsidRPr="007D5FF9" w:rsidRDefault="006C2C00" w:rsidP="006C2C00">
      <w:r>
        <w:rPr>
          <w:rFonts w:cs="Times New Roman"/>
        </w:rPr>
        <w:t xml:space="preserve">- zawodnicy </w:t>
      </w:r>
      <w:r w:rsidRPr="00F66C73">
        <w:rPr>
          <w:rFonts w:cs="Times New Roman"/>
          <w:b/>
          <w:u w:val="single"/>
        </w:rPr>
        <w:t>pełnoletni</w:t>
      </w:r>
      <w:r w:rsidRPr="00F66C73">
        <w:rPr>
          <w:b/>
          <w:u w:val="single"/>
        </w:rPr>
        <w:t xml:space="preserve"> deklarację i oświadczenia</w:t>
      </w:r>
      <w:r>
        <w:t xml:space="preserve"> </w:t>
      </w:r>
      <w:r>
        <w:rPr>
          <w:rFonts w:cs="Times New Roman"/>
        </w:rPr>
        <w:t xml:space="preserve">podpisane własnoręcznie </w:t>
      </w:r>
      <w:r>
        <w:rPr>
          <w:rFonts w:cs="Times New Roman"/>
          <w:i/>
        </w:rPr>
        <w:t>(załącznik nr 2).</w:t>
      </w:r>
      <w:r>
        <w:rPr>
          <w:rFonts w:cs="Times New Roman"/>
        </w:rPr>
        <w:t xml:space="preserve"> 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Zgłoszenia:</w:t>
      </w: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Zgłoszenia na stronie Chessarbiter lub u organizatora e-mail </w:t>
      </w:r>
      <w:hyperlink r:id="rId8" w:history="1">
        <w:r>
          <w:rPr>
            <w:rStyle w:val="Hipercze"/>
            <w:rFonts w:eastAsia="Times New Roman" w:cs="Times New Roman"/>
            <w:b/>
            <w:bCs/>
            <w:color w:val="auto"/>
            <w:lang w:eastAsia="pl-PL"/>
          </w:rPr>
          <w:t>slawekkucza@wp.pl, tel.793744766</w:t>
        </w:r>
      </w:hyperlink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</w:p>
    <w:p w:rsidR="00F814F2" w:rsidRDefault="00F814F2" w:rsidP="00F814F2">
      <w:p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</w:p>
    <w:p w:rsidR="00F814F2" w:rsidRDefault="00F814F2" w:rsidP="00F814F2"/>
    <w:p w:rsidR="002129A8" w:rsidRDefault="002129A8"/>
    <w:sectPr w:rsidR="002129A8" w:rsidSect="006758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20CB1"/>
    <w:multiLevelType w:val="multilevel"/>
    <w:tmpl w:val="20F83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2070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F2"/>
    <w:rsid w:val="00094524"/>
    <w:rsid w:val="00152331"/>
    <w:rsid w:val="002129A8"/>
    <w:rsid w:val="00255D02"/>
    <w:rsid w:val="00260365"/>
    <w:rsid w:val="00312E05"/>
    <w:rsid w:val="00351A18"/>
    <w:rsid w:val="0042319D"/>
    <w:rsid w:val="004241FD"/>
    <w:rsid w:val="004B213E"/>
    <w:rsid w:val="005B1376"/>
    <w:rsid w:val="006C2C00"/>
    <w:rsid w:val="008D7A3B"/>
    <w:rsid w:val="00917979"/>
    <w:rsid w:val="00CF5ECA"/>
    <w:rsid w:val="00D153AA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C24"/>
  <w15:docId w15:val="{3A617C43-FEEB-41D6-AA47-5E73788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ekkucza@wp.pl,%20tel.7937447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Kucza</dc:creator>
  <cp:lastModifiedBy>pkps_zok@outlook.com</cp:lastModifiedBy>
  <cp:revision>9</cp:revision>
  <dcterms:created xsi:type="dcterms:W3CDTF">2022-12-28T10:41:00Z</dcterms:created>
  <dcterms:modified xsi:type="dcterms:W3CDTF">2022-12-28T12:14:00Z</dcterms:modified>
</cp:coreProperties>
</file>